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9" w:rsidRPr="00297B00" w:rsidRDefault="008F7449" w:rsidP="008A25C7">
      <w:pPr>
        <w:jc w:val="right"/>
        <w:rPr>
          <w:b/>
          <w:sz w:val="28"/>
          <w:szCs w:val="28"/>
          <w:u w:val="single"/>
        </w:rPr>
      </w:pPr>
      <w:r w:rsidRPr="001773FA">
        <w:rPr>
          <w:sz w:val="28"/>
          <w:szCs w:val="28"/>
        </w:rPr>
        <w:t xml:space="preserve">                   </w:t>
      </w:r>
      <w:r w:rsidR="00297B00">
        <w:rPr>
          <w:sz w:val="28"/>
          <w:szCs w:val="28"/>
        </w:rPr>
        <w:t xml:space="preserve">     </w:t>
      </w:r>
      <w:r w:rsidRPr="00297B00">
        <w:t>Утверж</w:t>
      </w:r>
      <w:r w:rsidR="00297B00" w:rsidRPr="00297B00">
        <w:t>дена</w:t>
      </w:r>
    </w:p>
    <w:p w:rsidR="00297B00" w:rsidRDefault="008F7449" w:rsidP="008A25C7">
      <w:pPr>
        <w:jc w:val="right"/>
      </w:pPr>
      <w:r w:rsidRPr="00297B00">
        <w:t xml:space="preserve">                                                                    </w:t>
      </w:r>
      <w:r w:rsidR="00265C56" w:rsidRPr="00297B00">
        <w:t xml:space="preserve"> </w:t>
      </w:r>
      <w:r w:rsidR="00297B00" w:rsidRPr="00297B00">
        <w:t xml:space="preserve">приказом </w:t>
      </w:r>
      <w:r w:rsidR="008A25C7">
        <w:t>по ГБУ КБ №5 г.Грозного</w:t>
      </w:r>
      <w:r w:rsidR="00265C56" w:rsidRPr="00297B00">
        <w:t xml:space="preserve">                              </w:t>
      </w:r>
      <w:r w:rsidR="008A25C7">
        <w:t xml:space="preserve">                         </w:t>
      </w:r>
      <w:r w:rsidR="00297B00" w:rsidRPr="00297B00">
        <w:t xml:space="preserve"> </w:t>
      </w:r>
    </w:p>
    <w:p w:rsidR="00265C56" w:rsidRDefault="008A25C7" w:rsidP="008A25C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297B00" w:rsidRPr="00297B00">
        <w:t xml:space="preserve">от </w:t>
      </w:r>
      <w:r>
        <w:t>16.10</w:t>
      </w:r>
      <w:r w:rsidR="00297B00" w:rsidRPr="00297B00">
        <w:t>.201</w:t>
      </w:r>
      <w:r>
        <w:t>8</w:t>
      </w:r>
      <w:r w:rsidR="00297B00" w:rsidRPr="00297B00">
        <w:t>года</w:t>
      </w:r>
      <w:r>
        <w:rPr>
          <w:sz w:val="28"/>
          <w:szCs w:val="28"/>
        </w:rPr>
        <w:t xml:space="preserve"> №234-П</w:t>
      </w:r>
      <w:r w:rsidR="00265C56">
        <w:rPr>
          <w:sz w:val="28"/>
          <w:szCs w:val="28"/>
        </w:rPr>
        <w:t xml:space="preserve">                                                                            </w:t>
      </w:r>
    </w:p>
    <w:p w:rsidR="00265C56" w:rsidRPr="001773FA" w:rsidRDefault="00265C56" w:rsidP="008F7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7449" w:rsidRDefault="008F7449" w:rsidP="00265C56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A73DB" w:rsidRPr="00147289" w:rsidRDefault="00DA73DB" w:rsidP="008F7449">
      <w:pPr>
        <w:jc w:val="center"/>
        <w:rPr>
          <w:b/>
        </w:rPr>
      </w:pPr>
      <w:r w:rsidRPr="00147289">
        <w:rPr>
          <w:b/>
        </w:rPr>
        <w:t>АНТИКОРРУПЦИОННАЯ ПОЛИТИКА</w:t>
      </w:r>
    </w:p>
    <w:p w:rsidR="00265C56" w:rsidRPr="00147289" w:rsidRDefault="008A25C7" w:rsidP="008F7449">
      <w:pPr>
        <w:jc w:val="center"/>
        <w:rPr>
          <w:b/>
        </w:rPr>
      </w:pPr>
      <w:r w:rsidRPr="00147289">
        <w:rPr>
          <w:b/>
        </w:rPr>
        <w:t xml:space="preserve"> </w:t>
      </w:r>
      <w:r>
        <w:rPr>
          <w:b/>
        </w:rPr>
        <w:t>ГБУ «Клиническая больница №5 г.Грозного»</w:t>
      </w:r>
    </w:p>
    <w:p w:rsidR="005F4833" w:rsidRPr="005F4833" w:rsidRDefault="005F4833" w:rsidP="005F4833"/>
    <w:p w:rsidR="008F7449" w:rsidRPr="00147289" w:rsidRDefault="005526D7" w:rsidP="008F7449">
      <w:pPr>
        <w:pStyle w:val="1"/>
        <w:rPr>
          <w:b/>
          <w:bCs/>
          <w:sz w:val="24"/>
          <w:szCs w:val="24"/>
        </w:rPr>
      </w:pPr>
      <w:r w:rsidRPr="00147289">
        <w:rPr>
          <w:b/>
          <w:bCs/>
          <w:sz w:val="24"/>
          <w:szCs w:val="24"/>
        </w:rPr>
        <w:t>1</w:t>
      </w:r>
      <w:r w:rsidR="008F7449" w:rsidRPr="00147289">
        <w:rPr>
          <w:b/>
          <w:bCs/>
          <w:sz w:val="24"/>
          <w:szCs w:val="24"/>
        </w:rPr>
        <w:t>. ОБЩИЕ ПОЛОЖЕНИЯ</w:t>
      </w:r>
    </w:p>
    <w:p w:rsidR="006B36AA" w:rsidRPr="00147289" w:rsidRDefault="006B36AA"/>
    <w:p w:rsidR="005526D7" w:rsidRPr="00147289" w:rsidRDefault="005526D7" w:rsidP="008A25C7">
      <w:pPr>
        <w:widowControl w:val="0"/>
        <w:autoSpaceDE w:val="0"/>
        <w:autoSpaceDN w:val="0"/>
        <w:adjustRightInd w:val="0"/>
        <w:ind w:firstLine="540"/>
      </w:pPr>
      <w:r w:rsidRPr="00147289">
        <w:t xml:space="preserve">1.1. </w:t>
      </w:r>
      <w:proofErr w:type="gramStart"/>
      <w:r w:rsidRPr="00147289">
        <w:t>Настоящая ан</w:t>
      </w:r>
      <w:r w:rsidR="00C73609">
        <w:t>тикоррупционная политика (далее</w:t>
      </w:r>
      <w:r w:rsidRPr="00147289">
        <w:t>-политика)</w:t>
      </w:r>
      <w:r w:rsidR="003B7328" w:rsidRPr="00147289">
        <w:t xml:space="preserve"> разработана в соответствии с законодательством Российской Федерации и </w:t>
      </w:r>
      <w:r w:rsidR="00FB702F">
        <w:t>Чеченской Республики</w:t>
      </w:r>
      <w:r w:rsidRPr="00147289">
        <w:t xml:space="preserve"> </w:t>
      </w:r>
      <w:r w:rsidR="003B7328" w:rsidRPr="00147289">
        <w:t xml:space="preserve">о противодействии и предупреждении коррупции, и </w:t>
      </w:r>
      <w:r w:rsidRPr="00147289">
        <w:t>является базовым документом</w:t>
      </w:r>
      <w:r w:rsidR="00C73609">
        <w:t xml:space="preserve"> </w:t>
      </w:r>
      <w:r w:rsidR="00FB702F">
        <w:t>ГБУ «Клиническая больница №5 г.Грозного»</w:t>
      </w:r>
      <w:r w:rsidR="00265C56" w:rsidRPr="00147289">
        <w:t>»</w:t>
      </w:r>
      <w:r w:rsidRPr="00147289">
        <w:t xml:space="preserve"> (далее-учреждение)</w:t>
      </w:r>
      <w:r w:rsidR="000A06B0" w:rsidRPr="00147289">
        <w:t xml:space="preserve">, </w:t>
      </w:r>
      <w:r w:rsidR="004D19EF" w:rsidRPr="00147289">
        <w:t>представл</w:t>
      </w:r>
      <w:r w:rsidR="000A06B0" w:rsidRPr="00147289">
        <w:t>яющим</w:t>
      </w:r>
      <w:r w:rsidRPr="00147289">
        <w:t xml:space="preserve"> </w:t>
      </w:r>
      <w:r w:rsidR="004D19EF" w:rsidRPr="00147289">
        <w:t>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учреждении, а также</w:t>
      </w:r>
      <w:r w:rsidRPr="00147289">
        <w:t xml:space="preserve"> соблюдение норм антикоррупционного законодательства работниками учреждения.</w:t>
      </w:r>
      <w:proofErr w:type="gramEnd"/>
    </w:p>
    <w:p w:rsidR="000A06B0" w:rsidRPr="00147289" w:rsidRDefault="003B7328" w:rsidP="008A25C7">
      <w:pPr>
        <w:widowControl w:val="0"/>
        <w:autoSpaceDE w:val="0"/>
        <w:autoSpaceDN w:val="0"/>
        <w:adjustRightInd w:val="0"/>
        <w:ind w:firstLine="540"/>
      </w:pPr>
      <w:r w:rsidRPr="00147289">
        <w:t xml:space="preserve">1.2. </w:t>
      </w:r>
      <w:r w:rsidR="000A06B0" w:rsidRPr="00147289">
        <w:t>Сведения о проводимых в учреждении мероприятиях антикоррупционной направленности, реализуемых в рамках настоящей антикоррупционной политики</w:t>
      </w:r>
      <w:r w:rsidRPr="00147289">
        <w:t>,</w:t>
      </w:r>
      <w:r w:rsidR="000A06B0" w:rsidRPr="00147289">
        <w:t xml:space="preserve"> закреплены в приложении</w:t>
      </w:r>
      <w:r w:rsidRPr="00147289">
        <w:t xml:space="preserve"> (План мероприятий по предупреждению коррупции)</w:t>
      </w:r>
      <w:r w:rsidR="000A06B0" w:rsidRPr="00147289">
        <w:t xml:space="preserve"> </w:t>
      </w:r>
      <w:r w:rsidRPr="00147289">
        <w:t>к настоящему документу.</w:t>
      </w:r>
    </w:p>
    <w:p w:rsidR="005526D7" w:rsidRPr="00147289" w:rsidRDefault="0079572A" w:rsidP="00FB702F">
      <w:pPr>
        <w:widowControl w:val="0"/>
        <w:autoSpaceDE w:val="0"/>
        <w:autoSpaceDN w:val="0"/>
        <w:adjustRightInd w:val="0"/>
      </w:pPr>
      <w:r w:rsidRPr="00147289">
        <w:t xml:space="preserve">       1.3.  При выявлении необходимости внедрения в работу учреждения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мероприятий.</w:t>
      </w:r>
      <w:bookmarkStart w:id="0" w:name="Par34"/>
      <w:bookmarkEnd w:id="0"/>
    </w:p>
    <w:p w:rsidR="00A825A3" w:rsidRPr="00FB702F" w:rsidRDefault="005526D7" w:rsidP="00FB70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47289">
        <w:rPr>
          <w:b/>
        </w:rPr>
        <w:t xml:space="preserve">2. </w:t>
      </w:r>
      <w:r w:rsidR="00A825A3" w:rsidRPr="00147289">
        <w:rPr>
          <w:b/>
        </w:rPr>
        <w:t>ПРАВОВАЯ ОСНОВА, Ц</w:t>
      </w:r>
      <w:r w:rsidRPr="00147289">
        <w:rPr>
          <w:b/>
        </w:rPr>
        <w:t xml:space="preserve">ЕЛИ </w:t>
      </w:r>
      <w:r w:rsidR="00680027" w:rsidRPr="00147289">
        <w:rPr>
          <w:b/>
        </w:rPr>
        <w:t xml:space="preserve">И ЗАДАЧИ </w:t>
      </w:r>
      <w:r w:rsidRPr="00147289">
        <w:rPr>
          <w:b/>
        </w:rPr>
        <w:t>ПОЛИТИКИ</w:t>
      </w:r>
    </w:p>
    <w:p w:rsidR="00455B7A" w:rsidRPr="00147289" w:rsidRDefault="00A825A3" w:rsidP="008A25C7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147289">
        <w:t xml:space="preserve">2.1. </w:t>
      </w:r>
      <w:r w:rsidR="002567C7" w:rsidRPr="00147289">
        <w:rPr>
          <w:bCs/>
        </w:rPr>
        <w:t>Основополагающим нормативным правовым актом в сфере борьбы с коррупцией,</w:t>
      </w:r>
      <w:r w:rsidR="002567C7" w:rsidRPr="00147289">
        <w:t xml:space="preserve"> составляющим правовую основу настоящей политики</w:t>
      </w:r>
      <w:r w:rsidR="002567C7" w:rsidRPr="00147289">
        <w:rPr>
          <w:bCs/>
        </w:rPr>
        <w:t xml:space="preserve"> является Федеральный </w:t>
      </w:r>
      <w:hyperlink r:id="rId5" w:history="1">
        <w:r w:rsidR="002567C7" w:rsidRPr="00C73609">
          <w:rPr>
            <w:bCs/>
            <w:color w:val="000000"/>
          </w:rPr>
          <w:t>закон</w:t>
        </w:r>
      </w:hyperlink>
      <w:r w:rsidR="002567C7" w:rsidRPr="00147289">
        <w:rPr>
          <w:bCs/>
        </w:rPr>
        <w:t xml:space="preserve"> от 25 декабря 2008 г. N 273-ФЗ "О противодействии коррупции". </w:t>
      </w:r>
    </w:p>
    <w:p w:rsidR="005526D7" w:rsidRPr="00147289" w:rsidRDefault="005526D7" w:rsidP="008A25C7">
      <w:pPr>
        <w:widowControl w:val="0"/>
        <w:autoSpaceDE w:val="0"/>
        <w:autoSpaceDN w:val="0"/>
        <w:adjustRightInd w:val="0"/>
        <w:ind w:firstLine="540"/>
      </w:pPr>
      <w:r w:rsidRPr="00147289">
        <w:t>2.</w:t>
      </w:r>
      <w:r w:rsidR="00A825A3" w:rsidRPr="00147289">
        <w:t>2</w:t>
      </w:r>
      <w:r w:rsidRPr="00147289">
        <w:t>. Политика отражает приверженность работников учреждения высоким этическим стандартам, а также их стремление к усовершенствованию организационной культуры, следованию лучшим практикам управления и поддержанию деловой репутации работников на должном уровне.</w:t>
      </w:r>
    </w:p>
    <w:p w:rsidR="005526D7" w:rsidRPr="00147289" w:rsidRDefault="005526D7" w:rsidP="008A25C7">
      <w:pPr>
        <w:widowControl w:val="0"/>
        <w:autoSpaceDE w:val="0"/>
        <w:autoSpaceDN w:val="0"/>
        <w:adjustRightInd w:val="0"/>
        <w:ind w:firstLine="540"/>
      </w:pPr>
      <w:r w:rsidRPr="00147289">
        <w:t>2.2. Учреждение ставит перед собой цели:</w:t>
      </w:r>
    </w:p>
    <w:p w:rsidR="005526D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</w:t>
      </w:r>
      <w:r w:rsidR="005526D7" w:rsidRPr="00147289">
        <w:t xml:space="preserve"> минимизировать риск вовлечения работников учреждения в коррупционную деятельность;</w:t>
      </w:r>
    </w:p>
    <w:p w:rsidR="005526D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</w:t>
      </w:r>
      <w:r w:rsidR="005526D7" w:rsidRPr="00147289">
        <w:t xml:space="preserve"> сформировать у работников учреждения, контрагентов и иных лиц единообразное понимание политики о неприятии коррупции в любых формах и проявлениях;</w:t>
      </w:r>
    </w:p>
    <w:p w:rsidR="005526D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</w:t>
      </w:r>
      <w:r w:rsidR="005526D7" w:rsidRPr="00147289">
        <w:t xml:space="preserve"> вменить в обязанность работников учреждения, 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bookmarkStart w:id="1" w:name="Par40"/>
      <w:bookmarkEnd w:id="1"/>
      <w:r w:rsidRPr="00147289">
        <w:t>2.3</w:t>
      </w:r>
      <w:r w:rsidR="005526D7" w:rsidRPr="00147289">
        <w:t xml:space="preserve"> </w:t>
      </w:r>
      <w:r w:rsidRPr="00147289">
        <w:t>Достижение целей политики в</w:t>
      </w:r>
      <w:r w:rsidR="00265C56" w:rsidRPr="00147289">
        <w:t xml:space="preserve"> учреждении осуществляется </w:t>
      </w:r>
      <w:r w:rsidRPr="00147289">
        <w:t>путем реализации следующих задач: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 предупреждение коррупционных правонарушений;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 обеспечение ответственности за коррупционные правонарушения во всех случаях, прямо предусмотренных нормативными правовыми актами;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 осуществление мониторинга эффективности мер антикоррупционной политики;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>- формирование антикоррупционного сознания работников;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t xml:space="preserve">- содействие правовой реформе, направленной на снижение неопределенности правовых установлений и ограничение необоснованной свободы усмотрения </w:t>
      </w:r>
      <w:proofErr w:type="spellStart"/>
      <w:r w:rsidRPr="00147289">
        <w:t>правоприменителей</w:t>
      </w:r>
      <w:proofErr w:type="spellEnd"/>
      <w:r w:rsidRPr="00147289">
        <w:t>;</w:t>
      </w:r>
    </w:p>
    <w:p w:rsidR="00680027" w:rsidRPr="00147289" w:rsidRDefault="00680027" w:rsidP="008A25C7">
      <w:pPr>
        <w:widowControl w:val="0"/>
        <w:autoSpaceDE w:val="0"/>
        <w:autoSpaceDN w:val="0"/>
        <w:adjustRightInd w:val="0"/>
        <w:ind w:firstLine="540"/>
      </w:pPr>
      <w:r w:rsidRPr="00147289">
        <w:lastRenderedPageBreak/>
        <w:t>- содействие реализации прав граждан и организаций на доступ к информации</w:t>
      </w:r>
      <w:r w:rsidR="00A825A3" w:rsidRPr="00147289">
        <w:t xml:space="preserve"> о деятельности учреждения</w:t>
      </w:r>
      <w:r w:rsidRPr="00147289">
        <w:t>, правовое</w:t>
      </w:r>
      <w:r w:rsidR="00A825A3" w:rsidRPr="00147289">
        <w:t xml:space="preserve"> просвещение граждан, находящихся на социальном обслуживании.</w:t>
      </w:r>
      <w:r w:rsidRPr="00147289">
        <w:t xml:space="preserve">  </w:t>
      </w:r>
    </w:p>
    <w:p w:rsidR="003B7328" w:rsidRPr="00147289" w:rsidRDefault="003B7328" w:rsidP="00680027"/>
    <w:p w:rsidR="00FB702F" w:rsidRDefault="00FB702F" w:rsidP="00FB70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F2CD3" w:rsidRDefault="000F2CD3" w:rsidP="00FB70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47289">
        <w:rPr>
          <w:b/>
        </w:rPr>
        <w:t>3. ОСНОВНЫЕ ПРИНЦИПЫ ПОЛИТИКИ</w:t>
      </w:r>
    </w:p>
    <w:p w:rsidR="00444F6D" w:rsidRPr="00FB702F" w:rsidRDefault="00444F6D" w:rsidP="00FB70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F2CD3" w:rsidRPr="00147289" w:rsidRDefault="000F2CD3" w:rsidP="007E13A2">
      <w:pPr>
        <w:widowControl w:val="0"/>
        <w:autoSpaceDE w:val="0"/>
        <w:autoSpaceDN w:val="0"/>
        <w:adjustRightInd w:val="0"/>
        <w:ind w:firstLine="540"/>
      </w:pPr>
      <w:r w:rsidRPr="00147289">
        <w:t xml:space="preserve">3.1. </w:t>
      </w:r>
      <w:r w:rsidR="008A25C7">
        <w:t>Главный врач</w:t>
      </w:r>
      <w:r w:rsidRPr="00147289">
        <w:t xml:space="preserve"> учреждения </w:t>
      </w:r>
      <w:r w:rsidR="007E13A2">
        <w:t xml:space="preserve">и </w:t>
      </w:r>
      <w:r w:rsidRPr="00147289">
        <w:t>его заместитель (заместители) формируют этический стандарт непримиримого отношен</w:t>
      </w:r>
      <w:r w:rsidR="007E13A2">
        <w:t xml:space="preserve">ия к любым формам и проявлениям </w:t>
      </w:r>
      <w:r w:rsidRPr="00147289">
        <w:t>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В учреждении закрепляется принцип неприятия коррупции в любых формах и проявлениях при осуществлении трудовой деятельности во взаимодействии с организациями всех форм собственности, представителями органов исполнительной власти, органов местного самоуправления, политических партий, своими работниками и иными лицами.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3.2. 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3.3. Учреждение проводит мероприятия по предотвращению коррупции, отвечающие выявленным рискам.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 xml:space="preserve">3.4. Учреждением осуществляются мероприятия по </w:t>
      </w:r>
      <w:proofErr w:type="spellStart"/>
      <w:r w:rsidRPr="00147289">
        <w:t>минимилизации</w:t>
      </w:r>
      <w:proofErr w:type="spellEnd"/>
      <w:r w:rsidRPr="00147289">
        <w:t xml:space="preserve"> рисков в сфере деловых отношений с контрагентами, которые могут быть вовлечены в коррупционную деятельность.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3.5. Учреждение содействует повышению уровня антикоррупционной культуры путем информирования и систематического правового просвещения работников в целях поддержания их осведомленности в вопросах антикоррупционной политики и овладения способами и приемами применения антикоррупционной политики на практике.</w:t>
      </w:r>
    </w:p>
    <w:p w:rsidR="000F2CD3" w:rsidRPr="00147289" w:rsidRDefault="000F2CD3" w:rsidP="000F2CD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3.6. В связи с возможным изменением во времени коррупционных рисков и иных факторов, оказывающих влияние на деятельность учреждения, учреждением осуществляется мониторинг внедренных адекватных мероприятий по предотвращению коррупции и контроль их соблюдение, а при необходимости производится их пересмотр и совершенствование.</w:t>
      </w:r>
    </w:p>
    <w:p w:rsidR="003B7328" w:rsidRPr="00147289" w:rsidRDefault="003B7328" w:rsidP="000F2CD3">
      <w:pPr>
        <w:widowControl w:val="0"/>
        <w:autoSpaceDE w:val="0"/>
        <w:autoSpaceDN w:val="0"/>
        <w:adjustRightInd w:val="0"/>
        <w:jc w:val="both"/>
        <w:outlineLvl w:val="1"/>
      </w:pPr>
      <w:bookmarkStart w:id="2" w:name="Par59"/>
      <w:bookmarkEnd w:id="2"/>
    </w:p>
    <w:p w:rsidR="002567C7" w:rsidRPr="00147289" w:rsidRDefault="005526D7" w:rsidP="00FB702F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147289">
        <w:rPr>
          <w:b/>
        </w:rPr>
        <w:t>3. ОБЯЗАННОСТИ</w:t>
      </w:r>
      <w:r w:rsidR="00680027" w:rsidRPr="00147289">
        <w:rPr>
          <w:b/>
        </w:rPr>
        <w:t xml:space="preserve"> РАБОТНИКОВ</w:t>
      </w:r>
      <w:r w:rsidR="002567C7" w:rsidRPr="00147289">
        <w:rPr>
          <w:b/>
        </w:rPr>
        <w:t xml:space="preserve"> В РАМКАХ РЕАЛИЗАЦИИ НАСТОЯЩЕЙ ПОЛИТИКИ</w:t>
      </w:r>
    </w:p>
    <w:p w:rsidR="002567C7" w:rsidRPr="00147289" w:rsidRDefault="000F2CD3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 xml:space="preserve">3.1. </w:t>
      </w:r>
      <w:r w:rsidR="005526D7" w:rsidRPr="00147289">
        <w:t xml:space="preserve">Все работники учреждения </w:t>
      </w:r>
      <w:r w:rsidR="002567C7" w:rsidRPr="00147289">
        <w:t>обязаны:</w:t>
      </w:r>
    </w:p>
    <w:p w:rsidR="005526D7" w:rsidRPr="00147289" w:rsidRDefault="002567C7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5526D7" w:rsidRPr="00147289">
        <w:t xml:space="preserve"> руководствоваться настоящей политикой и неукоснительно соблюдать ее принципы и требования</w:t>
      </w:r>
      <w:r w:rsidRPr="00147289">
        <w:t>;</w:t>
      </w:r>
    </w:p>
    <w:p w:rsidR="002567C7" w:rsidRPr="00147289" w:rsidRDefault="002567C7" w:rsidP="002567C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2"/>
      <w:bookmarkEnd w:id="3"/>
      <w:r w:rsidRPr="00147289">
        <w:t>- воздерживаться от совершения и (или) участия в совершении коррупционных правонарушений в своих интересах, в интересах или от имени учреждения;</w:t>
      </w:r>
    </w:p>
    <w:p w:rsidR="002567C7" w:rsidRPr="00147289" w:rsidRDefault="002567C7" w:rsidP="002567C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 воздерживаться от поведения, которое может быть истолковано окружающими как готовность совершить</w:t>
      </w:r>
      <w:r w:rsidR="000F2CD3" w:rsidRPr="00147289">
        <w:t>,</w:t>
      </w:r>
      <w:r w:rsidRPr="00147289">
        <w:t xml:space="preserve"> или участвовать в совершении коррупционного правонарушения</w:t>
      </w:r>
      <w:r w:rsidR="000F2CD3" w:rsidRPr="00147289">
        <w:t xml:space="preserve"> в своих интересах,</w:t>
      </w:r>
      <w:r w:rsidRPr="00147289">
        <w:t xml:space="preserve"> в интересах или от имени </w:t>
      </w:r>
      <w:r w:rsidR="000F2CD3" w:rsidRPr="00147289">
        <w:t>учреждения</w:t>
      </w:r>
      <w:r w:rsidRPr="00147289">
        <w:t>;</w:t>
      </w:r>
    </w:p>
    <w:p w:rsidR="002567C7" w:rsidRPr="00147289" w:rsidRDefault="000F2CD3" w:rsidP="002567C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2567C7" w:rsidRPr="00147289">
        <w:t xml:space="preserve">незамедлительно информировать </w:t>
      </w:r>
      <w:r w:rsidR="00A77D60">
        <w:t>главного врача</w:t>
      </w:r>
      <w:r w:rsidRPr="00147289">
        <w:t xml:space="preserve"> учреждения либо </w:t>
      </w:r>
      <w:r w:rsidR="002567C7" w:rsidRPr="00147289">
        <w:t>лицо, ответственное за реализацию антикоррупционной политики</w:t>
      </w:r>
      <w:r w:rsidRPr="00147289">
        <w:t xml:space="preserve"> </w:t>
      </w:r>
      <w:r w:rsidR="002567C7" w:rsidRPr="00147289">
        <w:t>о</w:t>
      </w:r>
      <w:r w:rsidRPr="00147289">
        <w:t>бо всех</w:t>
      </w:r>
      <w:r w:rsidR="002567C7" w:rsidRPr="00147289">
        <w:t xml:space="preserve"> случаях склонения работника к совершению коррупционных правонарушений;</w:t>
      </w:r>
    </w:p>
    <w:p w:rsidR="002567C7" w:rsidRPr="00147289" w:rsidRDefault="002567C7" w:rsidP="002567C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 xml:space="preserve">- незамедлительно информировать </w:t>
      </w:r>
      <w:r w:rsidR="00A77D60">
        <w:t>главного врача</w:t>
      </w:r>
      <w:r w:rsidR="000F2CD3" w:rsidRPr="00147289">
        <w:t xml:space="preserve"> учреждения либо </w:t>
      </w:r>
      <w:r w:rsidRPr="00147289">
        <w:t>лицо, ответственное за реализацию антикоррупционной политики</w:t>
      </w:r>
      <w:r w:rsidR="000F2CD3" w:rsidRPr="00147289">
        <w:t xml:space="preserve"> </w:t>
      </w:r>
      <w:r w:rsidRPr="00147289"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0F2CD3" w:rsidRPr="00147289">
        <w:t xml:space="preserve">учреждения </w:t>
      </w:r>
      <w:r w:rsidRPr="00147289">
        <w:t>или иными лицами;</w:t>
      </w:r>
    </w:p>
    <w:p w:rsidR="005526D7" w:rsidRPr="00147289" w:rsidRDefault="002567C7" w:rsidP="000F2C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7289">
        <w:t xml:space="preserve">- сообщить </w:t>
      </w:r>
      <w:r w:rsidR="00A77D60">
        <w:t>главному врачу</w:t>
      </w:r>
      <w:r w:rsidR="000F2CD3" w:rsidRPr="00147289">
        <w:t xml:space="preserve"> учреждения </w:t>
      </w:r>
      <w:r w:rsidRPr="00147289">
        <w:t>о возможности возникновения либо возникше</w:t>
      </w:r>
      <w:r w:rsidR="000F2CD3" w:rsidRPr="00147289">
        <w:t>й</w:t>
      </w:r>
      <w:r w:rsidRPr="00147289">
        <w:t xml:space="preserve"> у работника</w:t>
      </w:r>
      <w:r w:rsidR="000F2CD3" w:rsidRPr="00147289">
        <w:t xml:space="preserve"> прямой или косвенной</w:t>
      </w:r>
      <w:r w:rsidRPr="00147289">
        <w:t xml:space="preserve"> </w:t>
      </w:r>
      <w:r w:rsidR="000F2CD3" w:rsidRPr="00147289">
        <w:t xml:space="preserve">личной заинтересованности, которая влияет или может повлиять на надлежащее исполнение им  трудовых обязанностей и при </w:t>
      </w:r>
      <w:r w:rsidR="000F2CD3" w:rsidRPr="00147289">
        <w:lastRenderedPageBreak/>
        <w:t>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="000F2CD3" w:rsidRPr="00147289">
        <w:t>, общества или государства.</w:t>
      </w:r>
    </w:p>
    <w:p w:rsidR="0079572A" w:rsidRPr="00A936A3" w:rsidRDefault="000F2CD3" w:rsidP="00A936A3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3</w:t>
      </w:r>
      <w:r w:rsidR="005526D7" w:rsidRPr="00147289">
        <w:t xml:space="preserve">.2. </w:t>
      </w:r>
      <w:proofErr w:type="gramStart"/>
      <w:r w:rsidR="005526D7" w:rsidRPr="00147289">
        <w:t>Всем работникам учреждения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proofErr w:type="gramEnd"/>
      <w:r w:rsidR="005526D7" w:rsidRPr="00147289">
        <w:t>, органы местного самоуправления, органы исполнительной власти.</w:t>
      </w:r>
      <w:bookmarkStart w:id="4" w:name="Par46"/>
      <w:bookmarkStart w:id="5" w:name="_GoBack"/>
      <w:bookmarkEnd w:id="4"/>
      <w:bookmarkEnd w:id="5"/>
    </w:p>
    <w:p w:rsidR="00AF5355" w:rsidRPr="00DC741B" w:rsidRDefault="0079572A" w:rsidP="00DC741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47289">
        <w:rPr>
          <w:b/>
        </w:rPr>
        <w:t>4</w:t>
      </w:r>
      <w:r w:rsidR="00AF5355" w:rsidRPr="00147289">
        <w:rPr>
          <w:b/>
        </w:rPr>
        <w:t>. ПОДАРКИ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4</w:t>
      </w:r>
      <w:r w:rsidR="005526D7" w:rsidRPr="00147289">
        <w:t xml:space="preserve">.1. Подарки, которые </w:t>
      </w:r>
      <w:r w:rsidR="00AF5355" w:rsidRPr="00147289">
        <w:t xml:space="preserve">работники учреждения </w:t>
      </w:r>
      <w:r w:rsidR="005526D7" w:rsidRPr="00147289">
        <w:t>могут получать от других лиц и организаций должны одновременно соответствовать следующим критериям: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AF5355" w:rsidRPr="00147289">
        <w:t xml:space="preserve">отвечать требованиям </w:t>
      </w:r>
      <w:hyperlink r:id="rId6" w:history="1">
        <w:r w:rsidR="005526D7" w:rsidRPr="00147289">
          <w:rPr>
            <w:color w:val="0000FF"/>
          </w:rPr>
          <w:t>п. 2 ст. 575</w:t>
        </w:r>
      </w:hyperlink>
      <w:r w:rsidR="005526D7" w:rsidRPr="00147289">
        <w:t xml:space="preserve"> Г</w:t>
      </w:r>
      <w:r w:rsidR="00AF5355" w:rsidRPr="00147289">
        <w:t xml:space="preserve">ражданского </w:t>
      </w:r>
      <w:r w:rsidR="005526D7" w:rsidRPr="00147289">
        <w:t>К</w:t>
      </w:r>
      <w:r w:rsidR="00AF5355" w:rsidRPr="00147289">
        <w:t>одекса</w:t>
      </w:r>
      <w:r w:rsidR="005526D7" w:rsidRPr="00147289">
        <w:t xml:space="preserve"> Р</w:t>
      </w:r>
      <w:r w:rsidR="00AF5355" w:rsidRPr="00147289">
        <w:t xml:space="preserve">оссийской </w:t>
      </w:r>
      <w:r w:rsidR="005526D7" w:rsidRPr="00147289">
        <w:t>Ф</w:t>
      </w:r>
      <w:r w:rsidR="00AF5355" w:rsidRPr="00147289">
        <w:t>едерации</w:t>
      </w:r>
      <w:r w:rsidR="005526D7" w:rsidRPr="00147289">
        <w:t>;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5526D7" w:rsidRPr="00147289"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</w:t>
      </w:r>
      <w:r w:rsidR="00AF5355" w:rsidRPr="00147289">
        <w:t xml:space="preserve"> </w:t>
      </w:r>
      <w:r w:rsidR="005526D7" w:rsidRPr="00147289">
        <w:t>и т.п. или попытку оказать влияние на получателя с иной незаконной или неэтичной целью;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5526D7" w:rsidRPr="00147289">
        <w:t xml:space="preserve"> не создавать </w:t>
      </w:r>
      <w:proofErr w:type="spellStart"/>
      <w:r w:rsidR="005526D7" w:rsidRPr="00147289">
        <w:t>репутационного</w:t>
      </w:r>
      <w:proofErr w:type="spellEnd"/>
      <w:r w:rsidR="005526D7" w:rsidRPr="00147289">
        <w:t xml:space="preserve"> риска для</w:t>
      </w:r>
      <w:r w:rsidR="00AF5355" w:rsidRPr="00147289">
        <w:t xml:space="preserve"> учреждения</w:t>
      </w:r>
      <w:r w:rsidR="005526D7" w:rsidRPr="00147289">
        <w:t>;</w:t>
      </w:r>
    </w:p>
    <w:p w:rsidR="00AF5355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AF5355" w:rsidRPr="00147289">
        <w:t>не иметь какого-либо прямого или косвенного отношения к исполнению работниками их трудовых обязанностей;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-</w:t>
      </w:r>
      <w:r w:rsidR="005526D7" w:rsidRPr="00147289">
        <w:t xml:space="preserve"> не противоречить принципам и требованиям настоящей политики, в том числе Кодекса этики служебного поведения</w:t>
      </w:r>
      <w:r w:rsidR="00AF5355" w:rsidRPr="00147289">
        <w:t xml:space="preserve"> работников учреждения</w:t>
      </w:r>
      <w:r w:rsidR="005526D7" w:rsidRPr="00147289">
        <w:t>, другим документам.</w:t>
      </w:r>
    </w:p>
    <w:p w:rsidR="00E062CB" w:rsidRPr="00147289" w:rsidRDefault="0079572A" w:rsidP="00DC741B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4</w:t>
      </w:r>
      <w:r w:rsidR="005526D7" w:rsidRPr="00147289">
        <w:t xml:space="preserve">.2. Не допускаются подарки от имени </w:t>
      </w:r>
      <w:r w:rsidR="00B80A1F" w:rsidRPr="00147289">
        <w:t xml:space="preserve">учреждения </w:t>
      </w:r>
      <w:r w:rsidR="005526D7" w:rsidRPr="00147289">
        <w:t>в виде денежных средств, как наличных, так и безналичных.</w:t>
      </w:r>
      <w:bookmarkStart w:id="6" w:name="Par66"/>
      <w:bookmarkEnd w:id="6"/>
    </w:p>
    <w:p w:rsidR="005526D7" w:rsidRPr="00147289" w:rsidRDefault="0079572A" w:rsidP="009F756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47289">
        <w:rPr>
          <w:b/>
        </w:rPr>
        <w:t>5</w:t>
      </w:r>
      <w:r w:rsidR="009F756E" w:rsidRPr="00147289">
        <w:rPr>
          <w:b/>
        </w:rPr>
        <w:t xml:space="preserve">. ВЗАИМОДЕЙСТВИЕ С </w:t>
      </w:r>
      <w:r w:rsidR="00F03BA7" w:rsidRPr="00147289">
        <w:rPr>
          <w:b/>
        </w:rPr>
        <w:t>РАБОТНИ</w:t>
      </w:r>
      <w:r w:rsidR="009F756E" w:rsidRPr="00147289">
        <w:rPr>
          <w:b/>
        </w:rPr>
        <w:t>КАМИ</w:t>
      </w:r>
    </w:p>
    <w:p w:rsidR="009F756E" w:rsidRPr="00147289" w:rsidRDefault="009F756E" w:rsidP="005526D7">
      <w:pPr>
        <w:widowControl w:val="0"/>
        <w:autoSpaceDE w:val="0"/>
        <w:autoSpaceDN w:val="0"/>
        <w:adjustRightInd w:val="0"/>
        <w:ind w:firstLine="540"/>
        <w:jc w:val="both"/>
      </w:pP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5</w:t>
      </w:r>
      <w:r w:rsidR="005526D7" w:rsidRPr="00147289">
        <w:t xml:space="preserve">.1. </w:t>
      </w:r>
      <w:r w:rsidR="009F756E" w:rsidRPr="00147289">
        <w:t xml:space="preserve">Учреждение </w:t>
      </w:r>
      <w:r w:rsidR="005526D7" w:rsidRPr="00147289">
        <w:t xml:space="preserve">требует от своих </w:t>
      </w:r>
      <w:r w:rsidR="009F756E" w:rsidRPr="00147289">
        <w:t>работников</w:t>
      </w:r>
      <w:r w:rsidR="005526D7" w:rsidRPr="00147289">
        <w:t xml:space="preserve"> соблюдения настоящей политики, информируя их о ключевых принципах, требованиях и санкциях за нарушения.</w:t>
      </w:r>
    </w:p>
    <w:p w:rsidR="0079572A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5</w:t>
      </w:r>
      <w:r w:rsidR="005526D7" w:rsidRPr="00147289">
        <w:t xml:space="preserve">.2. </w:t>
      </w:r>
      <w:r w:rsidR="009F756E" w:rsidRPr="00147289">
        <w:t xml:space="preserve">Учреждение </w:t>
      </w:r>
      <w:r w:rsidR="005526D7" w:rsidRPr="00147289">
        <w:t xml:space="preserve">организует безопасные, конфиденциальные и доступные средства информирования руководства </w:t>
      </w:r>
      <w:r w:rsidR="00B80A1F" w:rsidRPr="00147289">
        <w:t xml:space="preserve">как </w:t>
      </w:r>
      <w:r w:rsidR="005526D7" w:rsidRPr="00147289">
        <w:t xml:space="preserve">о фактах </w:t>
      </w:r>
      <w:r w:rsidR="00B80A1F" w:rsidRPr="00147289">
        <w:t xml:space="preserve">коррупционных проявлений </w:t>
      </w:r>
      <w:r w:rsidR="005526D7" w:rsidRPr="00147289">
        <w:t xml:space="preserve">со стороны </w:t>
      </w:r>
      <w:r w:rsidR="00B80A1F" w:rsidRPr="00147289">
        <w:t>работников</w:t>
      </w:r>
      <w:r w:rsidR="005526D7" w:rsidRPr="00147289">
        <w:t xml:space="preserve">, </w:t>
      </w:r>
      <w:r w:rsidR="00B80A1F" w:rsidRPr="00147289">
        <w:t xml:space="preserve">осуществляющих предоставление государственных </w:t>
      </w:r>
      <w:r w:rsidR="005526D7" w:rsidRPr="00147289">
        <w:t>услуг</w:t>
      </w:r>
      <w:r w:rsidR="00B80A1F" w:rsidRPr="00147289">
        <w:t xml:space="preserve"> и социальное обслуживание граждан, так и фактах склонения работников учреждения к коррупционным правонаруше</w:t>
      </w:r>
      <w:r w:rsidR="00147289" w:rsidRPr="00147289">
        <w:t>ниям</w:t>
      </w:r>
      <w:r w:rsidR="00B80A1F" w:rsidRPr="00147289">
        <w:t xml:space="preserve"> со стороны граждан и организаций</w:t>
      </w:r>
      <w:r w:rsidRPr="00147289">
        <w:t>.</w:t>
      </w:r>
      <w:r w:rsidR="005526D7" w:rsidRPr="00147289">
        <w:t xml:space="preserve"> </w:t>
      </w:r>
    </w:p>
    <w:p w:rsidR="005526D7" w:rsidRPr="00147289" w:rsidRDefault="00B80A1F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Учреждение организует</w:t>
      </w:r>
      <w:r w:rsidR="005526D7" w:rsidRPr="00147289">
        <w:t xml:space="preserve"> </w:t>
      </w:r>
      <w:r w:rsidRPr="00147289">
        <w:t>работу источников информации</w:t>
      </w:r>
      <w:r w:rsidR="0079572A" w:rsidRPr="00147289">
        <w:t>,</w:t>
      </w:r>
      <w:r w:rsidRPr="00147289">
        <w:t xml:space="preserve"> по которым </w:t>
      </w:r>
      <w:r w:rsidR="005526D7" w:rsidRPr="00147289">
        <w:t>могут поступать предложения по улучшению антикоррупционных мероприятий и контроля, а также запросы со стороны работников и граждан.</w:t>
      </w:r>
    </w:p>
    <w:p w:rsidR="005526D7" w:rsidRPr="00147289" w:rsidRDefault="0079572A" w:rsidP="005526D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5</w:t>
      </w:r>
      <w:r w:rsidR="005526D7" w:rsidRPr="00147289">
        <w:t xml:space="preserve">.3. Для формирования надлежащего уровня антикоррупционной культуры с вновь принятыми </w:t>
      </w:r>
      <w:r w:rsidR="009F756E" w:rsidRPr="00147289">
        <w:t xml:space="preserve">работниками </w:t>
      </w:r>
      <w:r w:rsidR="005526D7" w:rsidRPr="00147289">
        <w:t xml:space="preserve">проводится вводное консультирование по положениям настоящей политики и связанных с ней документов, а для действующих </w:t>
      </w:r>
      <w:r w:rsidR="009F756E" w:rsidRPr="00147289">
        <w:t>работников</w:t>
      </w:r>
      <w:r w:rsidR="005526D7" w:rsidRPr="00147289">
        <w:t xml:space="preserve"> проводятся периодические информационные мероприятия в очной форме.</w:t>
      </w:r>
    </w:p>
    <w:p w:rsidR="009F756E" w:rsidRPr="00147289" w:rsidRDefault="0079572A" w:rsidP="00F03BA7">
      <w:pPr>
        <w:widowControl w:val="0"/>
        <w:autoSpaceDE w:val="0"/>
        <w:autoSpaceDN w:val="0"/>
        <w:adjustRightInd w:val="0"/>
        <w:ind w:firstLine="540"/>
        <w:jc w:val="both"/>
      </w:pPr>
      <w:r w:rsidRPr="00147289">
        <w:t>5</w:t>
      </w:r>
      <w:r w:rsidR="005526D7" w:rsidRPr="00147289">
        <w:t xml:space="preserve">.4. Соблюдение </w:t>
      </w:r>
      <w:r w:rsidR="009F756E" w:rsidRPr="00147289">
        <w:t xml:space="preserve">работниками </w:t>
      </w:r>
      <w:r w:rsidR="005526D7" w:rsidRPr="00147289">
        <w:t xml:space="preserve">принципов и требований настоящей политики учитывается при </w:t>
      </w:r>
      <w:r w:rsidR="00F03BA7" w:rsidRPr="00147289">
        <w:t xml:space="preserve">решении кадровых вопросов, связанных с </w:t>
      </w:r>
      <w:r w:rsidR="005526D7" w:rsidRPr="00147289">
        <w:t>выдвижени</w:t>
      </w:r>
      <w:r w:rsidR="00F03BA7" w:rsidRPr="00147289">
        <w:t>ем</w:t>
      </w:r>
      <w:r w:rsidR="005526D7" w:rsidRPr="00147289">
        <w:t xml:space="preserve"> на </w:t>
      </w:r>
      <w:r w:rsidR="00F03BA7" w:rsidRPr="00147289">
        <w:t xml:space="preserve">вышестоящие </w:t>
      </w:r>
      <w:r w:rsidR="005526D7" w:rsidRPr="00147289">
        <w:t>должности, а также при принятии решения о наложении дисциплинарных взысканий.</w:t>
      </w:r>
      <w:bookmarkStart w:id="7" w:name="Par71"/>
      <w:bookmarkEnd w:id="7"/>
    </w:p>
    <w:p w:rsidR="00480B29" w:rsidRPr="00147289" w:rsidRDefault="00480B29" w:rsidP="005526D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5"/>
      <w:bookmarkEnd w:id="8"/>
    </w:p>
    <w:p w:rsidR="00480B29" w:rsidRPr="00DC741B" w:rsidRDefault="00F03BA7" w:rsidP="00DC741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47289">
        <w:rPr>
          <w:b/>
        </w:rPr>
        <w:t>6</w:t>
      </w:r>
      <w:r w:rsidR="00480B29" w:rsidRPr="00147289">
        <w:rPr>
          <w:b/>
        </w:rPr>
        <w:t>. ОТВЕТСТВЕННОСТЬ</w:t>
      </w:r>
      <w:r w:rsidR="0079572A" w:rsidRPr="00147289">
        <w:rPr>
          <w:b/>
        </w:rPr>
        <w:t xml:space="preserve"> РАБОТНИКОВ УЧРЕЖДЕНИЯ</w:t>
      </w:r>
    </w:p>
    <w:p w:rsidR="005526D7" w:rsidRPr="00147289" w:rsidRDefault="007C72D9" w:rsidP="007C72D9">
      <w:pPr>
        <w:widowControl w:val="0"/>
        <w:autoSpaceDE w:val="0"/>
        <w:autoSpaceDN w:val="0"/>
        <w:adjustRightInd w:val="0"/>
        <w:jc w:val="both"/>
      </w:pPr>
      <w:r w:rsidRPr="00147289">
        <w:t xml:space="preserve">     </w:t>
      </w:r>
      <w:r w:rsidR="009F756E" w:rsidRPr="00147289">
        <w:t xml:space="preserve"> </w:t>
      </w:r>
      <w:r w:rsidR="005526D7" w:rsidRPr="00147289">
        <w:t xml:space="preserve">Все </w:t>
      </w:r>
      <w:r w:rsidR="00F03BA7" w:rsidRPr="00147289">
        <w:t>работники учреждения</w:t>
      </w:r>
      <w:r w:rsidR="005526D7" w:rsidRPr="00147289">
        <w:t xml:space="preserve"> </w:t>
      </w:r>
      <w:r w:rsidR="00F03BA7" w:rsidRPr="00147289">
        <w:t>за совершение ими коррупционных правонарушений, а также принципов и требований настоящей политики несут ответственность</w:t>
      </w:r>
      <w:r w:rsidR="005526D7" w:rsidRPr="00147289">
        <w:t>, предусмотренную действующим законодательством Российской Федерации</w:t>
      </w:r>
      <w:r w:rsidR="00F03BA7" w:rsidRPr="00147289">
        <w:t>.</w:t>
      </w:r>
    </w:p>
    <w:p w:rsidR="007C72D9" w:rsidRDefault="007C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702F" w:rsidRPr="005C7744" w:rsidRDefault="00CE32EB" w:rsidP="005C7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C7744">
        <w:rPr>
          <w:sz w:val="28"/>
          <w:szCs w:val="28"/>
        </w:rPr>
        <w:t xml:space="preserve">                               </w:t>
      </w:r>
    </w:p>
    <w:sectPr w:rsidR="00FB702F" w:rsidRPr="005C7744" w:rsidSect="00444F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9"/>
    <w:rsid w:val="0000228D"/>
    <w:rsid w:val="0001262A"/>
    <w:rsid w:val="00031FDE"/>
    <w:rsid w:val="00070797"/>
    <w:rsid w:val="00074B88"/>
    <w:rsid w:val="00074D48"/>
    <w:rsid w:val="00085328"/>
    <w:rsid w:val="000916B9"/>
    <w:rsid w:val="00093E60"/>
    <w:rsid w:val="000A000F"/>
    <w:rsid w:val="000A06B0"/>
    <w:rsid w:val="000A310B"/>
    <w:rsid w:val="000A3217"/>
    <w:rsid w:val="000B51AA"/>
    <w:rsid w:val="000C3509"/>
    <w:rsid w:val="000C3C79"/>
    <w:rsid w:val="000F2CD3"/>
    <w:rsid w:val="000F2CD6"/>
    <w:rsid w:val="000F30B0"/>
    <w:rsid w:val="0010245E"/>
    <w:rsid w:val="00111792"/>
    <w:rsid w:val="0012668F"/>
    <w:rsid w:val="00132199"/>
    <w:rsid w:val="0013427E"/>
    <w:rsid w:val="0014135C"/>
    <w:rsid w:val="001418EE"/>
    <w:rsid w:val="00141DBD"/>
    <w:rsid w:val="001468F2"/>
    <w:rsid w:val="001468FE"/>
    <w:rsid w:val="00147289"/>
    <w:rsid w:val="001518D7"/>
    <w:rsid w:val="0016508F"/>
    <w:rsid w:val="00167D01"/>
    <w:rsid w:val="00175B0B"/>
    <w:rsid w:val="001874A6"/>
    <w:rsid w:val="00187F6D"/>
    <w:rsid w:val="001918E9"/>
    <w:rsid w:val="00193E56"/>
    <w:rsid w:val="00195569"/>
    <w:rsid w:val="00197302"/>
    <w:rsid w:val="001A3760"/>
    <w:rsid w:val="001A3E55"/>
    <w:rsid w:val="001B0BB6"/>
    <w:rsid w:val="001B5CCB"/>
    <w:rsid w:val="001C4777"/>
    <w:rsid w:val="001E49B1"/>
    <w:rsid w:val="001E6A4D"/>
    <w:rsid w:val="001F0690"/>
    <w:rsid w:val="0020010E"/>
    <w:rsid w:val="002007AB"/>
    <w:rsid w:val="002011DA"/>
    <w:rsid w:val="00210CE1"/>
    <w:rsid w:val="00234A80"/>
    <w:rsid w:val="00234C59"/>
    <w:rsid w:val="00237CBE"/>
    <w:rsid w:val="00243BF6"/>
    <w:rsid w:val="00245FFB"/>
    <w:rsid w:val="00246881"/>
    <w:rsid w:val="002567C7"/>
    <w:rsid w:val="00265C56"/>
    <w:rsid w:val="00275CDA"/>
    <w:rsid w:val="002830FC"/>
    <w:rsid w:val="00285AC3"/>
    <w:rsid w:val="00291EF9"/>
    <w:rsid w:val="00297B00"/>
    <w:rsid w:val="002A3C7E"/>
    <w:rsid w:val="002B5095"/>
    <w:rsid w:val="002C1F52"/>
    <w:rsid w:val="002D7D26"/>
    <w:rsid w:val="003133E4"/>
    <w:rsid w:val="00316AE5"/>
    <w:rsid w:val="00317A10"/>
    <w:rsid w:val="00321BE1"/>
    <w:rsid w:val="00324E06"/>
    <w:rsid w:val="0032640B"/>
    <w:rsid w:val="00335DD2"/>
    <w:rsid w:val="00341F95"/>
    <w:rsid w:val="00344E7A"/>
    <w:rsid w:val="003542D9"/>
    <w:rsid w:val="00356E7E"/>
    <w:rsid w:val="0036146F"/>
    <w:rsid w:val="00365665"/>
    <w:rsid w:val="0036746D"/>
    <w:rsid w:val="0037544F"/>
    <w:rsid w:val="00393657"/>
    <w:rsid w:val="003A0044"/>
    <w:rsid w:val="003A4772"/>
    <w:rsid w:val="003A7076"/>
    <w:rsid w:val="003B2290"/>
    <w:rsid w:val="003B7328"/>
    <w:rsid w:val="003F1E87"/>
    <w:rsid w:val="00407F49"/>
    <w:rsid w:val="00415826"/>
    <w:rsid w:val="00444F6D"/>
    <w:rsid w:val="00452559"/>
    <w:rsid w:val="00455B7A"/>
    <w:rsid w:val="004655D3"/>
    <w:rsid w:val="00471A3F"/>
    <w:rsid w:val="00480B29"/>
    <w:rsid w:val="0048186C"/>
    <w:rsid w:val="004A477B"/>
    <w:rsid w:val="004A72AD"/>
    <w:rsid w:val="004B55AF"/>
    <w:rsid w:val="004C012B"/>
    <w:rsid w:val="004C439C"/>
    <w:rsid w:val="004C79DA"/>
    <w:rsid w:val="004D19EF"/>
    <w:rsid w:val="004F624B"/>
    <w:rsid w:val="004F6DD3"/>
    <w:rsid w:val="00501C66"/>
    <w:rsid w:val="0050333F"/>
    <w:rsid w:val="005157DA"/>
    <w:rsid w:val="00515D3A"/>
    <w:rsid w:val="00522F5C"/>
    <w:rsid w:val="005526D7"/>
    <w:rsid w:val="00555A6D"/>
    <w:rsid w:val="005807FB"/>
    <w:rsid w:val="00584BBB"/>
    <w:rsid w:val="005B7A24"/>
    <w:rsid w:val="005C0AE5"/>
    <w:rsid w:val="005C7744"/>
    <w:rsid w:val="005D01CF"/>
    <w:rsid w:val="005D0B51"/>
    <w:rsid w:val="005D31FF"/>
    <w:rsid w:val="005E38F6"/>
    <w:rsid w:val="005F24A9"/>
    <w:rsid w:val="005F4833"/>
    <w:rsid w:val="0060423E"/>
    <w:rsid w:val="006078F0"/>
    <w:rsid w:val="0061603F"/>
    <w:rsid w:val="00630D81"/>
    <w:rsid w:val="00640761"/>
    <w:rsid w:val="006410F6"/>
    <w:rsid w:val="00650442"/>
    <w:rsid w:val="00653242"/>
    <w:rsid w:val="00654240"/>
    <w:rsid w:val="006624AC"/>
    <w:rsid w:val="00665D28"/>
    <w:rsid w:val="00670392"/>
    <w:rsid w:val="0067454C"/>
    <w:rsid w:val="00680027"/>
    <w:rsid w:val="006A0DB5"/>
    <w:rsid w:val="006B36AA"/>
    <w:rsid w:val="006F1B00"/>
    <w:rsid w:val="006F5B3C"/>
    <w:rsid w:val="00701690"/>
    <w:rsid w:val="00723517"/>
    <w:rsid w:val="00723FED"/>
    <w:rsid w:val="00731F4D"/>
    <w:rsid w:val="00742B55"/>
    <w:rsid w:val="00754A62"/>
    <w:rsid w:val="0077651C"/>
    <w:rsid w:val="007921A2"/>
    <w:rsid w:val="0079572A"/>
    <w:rsid w:val="007A4640"/>
    <w:rsid w:val="007A58D5"/>
    <w:rsid w:val="007B32CC"/>
    <w:rsid w:val="007B518C"/>
    <w:rsid w:val="007C0F09"/>
    <w:rsid w:val="007C4159"/>
    <w:rsid w:val="007C72D9"/>
    <w:rsid w:val="007D2805"/>
    <w:rsid w:val="007E114E"/>
    <w:rsid w:val="007E13A2"/>
    <w:rsid w:val="007E1581"/>
    <w:rsid w:val="007E7188"/>
    <w:rsid w:val="007E7B2B"/>
    <w:rsid w:val="007F16E4"/>
    <w:rsid w:val="00802AE7"/>
    <w:rsid w:val="00811075"/>
    <w:rsid w:val="008123D8"/>
    <w:rsid w:val="00814506"/>
    <w:rsid w:val="00835089"/>
    <w:rsid w:val="00835426"/>
    <w:rsid w:val="00841C7B"/>
    <w:rsid w:val="00843102"/>
    <w:rsid w:val="008462AC"/>
    <w:rsid w:val="008543FC"/>
    <w:rsid w:val="008703BF"/>
    <w:rsid w:val="008709F5"/>
    <w:rsid w:val="008819DA"/>
    <w:rsid w:val="00885BBB"/>
    <w:rsid w:val="008874AC"/>
    <w:rsid w:val="008978DF"/>
    <w:rsid w:val="008A25C7"/>
    <w:rsid w:val="008B1CEC"/>
    <w:rsid w:val="008B7148"/>
    <w:rsid w:val="008D125B"/>
    <w:rsid w:val="008E6914"/>
    <w:rsid w:val="008E7674"/>
    <w:rsid w:val="008F615B"/>
    <w:rsid w:val="008F6D21"/>
    <w:rsid w:val="008F6DC7"/>
    <w:rsid w:val="008F6FCC"/>
    <w:rsid w:val="008F7449"/>
    <w:rsid w:val="00900B8F"/>
    <w:rsid w:val="0091096E"/>
    <w:rsid w:val="009142DC"/>
    <w:rsid w:val="00921D8A"/>
    <w:rsid w:val="00922624"/>
    <w:rsid w:val="00931344"/>
    <w:rsid w:val="00935E05"/>
    <w:rsid w:val="00937B77"/>
    <w:rsid w:val="009444FE"/>
    <w:rsid w:val="00946A18"/>
    <w:rsid w:val="00946A6C"/>
    <w:rsid w:val="0096062D"/>
    <w:rsid w:val="009766CF"/>
    <w:rsid w:val="0098284A"/>
    <w:rsid w:val="00986EB9"/>
    <w:rsid w:val="0099661D"/>
    <w:rsid w:val="009B33EF"/>
    <w:rsid w:val="009B41A5"/>
    <w:rsid w:val="009C096A"/>
    <w:rsid w:val="009C0D52"/>
    <w:rsid w:val="009C5519"/>
    <w:rsid w:val="009D1DA3"/>
    <w:rsid w:val="009D4F95"/>
    <w:rsid w:val="009D7336"/>
    <w:rsid w:val="009E00DA"/>
    <w:rsid w:val="009E37D0"/>
    <w:rsid w:val="009F1418"/>
    <w:rsid w:val="009F1730"/>
    <w:rsid w:val="009F756E"/>
    <w:rsid w:val="00A05EE4"/>
    <w:rsid w:val="00A15D0B"/>
    <w:rsid w:val="00A258BD"/>
    <w:rsid w:val="00A448C2"/>
    <w:rsid w:val="00A54D05"/>
    <w:rsid w:val="00A661B1"/>
    <w:rsid w:val="00A71D9B"/>
    <w:rsid w:val="00A77D60"/>
    <w:rsid w:val="00A81910"/>
    <w:rsid w:val="00A825A3"/>
    <w:rsid w:val="00A936A3"/>
    <w:rsid w:val="00AB2790"/>
    <w:rsid w:val="00AE2A09"/>
    <w:rsid w:val="00AF5355"/>
    <w:rsid w:val="00B01A2D"/>
    <w:rsid w:val="00B05857"/>
    <w:rsid w:val="00B107FC"/>
    <w:rsid w:val="00B11DF3"/>
    <w:rsid w:val="00B15198"/>
    <w:rsid w:val="00B15F42"/>
    <w:rsid w:val="00B24B2D"/>
    <w:rsid w:val="00B2706B"/>
    <w:rsid w:val="00B270A3"/>
    <w:rsid w:val="00B31F7A"/>
    <w:rsid w:val="00B32219"/>
    <w:rsid w:val="00B40B8E"/>
    <w:rsid w:val="00B50988"/>
    <w:rsid w:val="00B80A1F"/>
    <w:rsid w:val="00B83ADE"/>
    <w:rsid w:val="00B91A89"/>
    <w:rsid w:val="00B91CBC"/>
    <w:rsid w:val="00B929AB"/>
    <w:rsid w:val="00B93CAC"/>
    <w:rsid w:val="00BA3FD1"/>
    <w:rsid w:val="00BA526D"/>
    <w:rsid w:val="00BB43A4"/>
    <w:rsid w:val="00BB5D1B"/>
    <w:rsid w:val="00BB744A"/>
    <w:rsid w:val="00BC539D"/>
    <w:rsid w:val="00BC64FA"/>
    <w:rsid w:val="00BC7FB5"/>
    <w:rsid w:val="00BD1009"/>
    <w:rsid w:val="00BD393E"/>
    <w:rsid w:val="00BD6FA5"/>
    <w:rsid w:val="00BE2C19"/>
    <w:rsid w:val="00BE4CCE"/>
    <w:rsid w:val="00C00503"/>
    <w:rsid w:val="00C03E6E"/>
    <w:rsid w:val="00C17901"/>
    <w:rsid w:val="00C41428"/>
    <w:rsid w:val="00C62699"/>
    <w:rsid w:val="00C66BF4"/>
    <w:rsid w:val="00C73609"/>
    <w:rsid w:val="00CA4B12"/>
    <w:rsid w:val="00CB1DB7"/>
    <w:rsid w:val="00CC28AB"/>
    <w:rsid w:val="00CD19C6"/>
    <w:rsid w:val="00CD35CF"/>
    <w:rsid w:val="00CE027B"/>
    <w:rsid w:val="00CE32EB"/>
    <w:rsid w:val="00CF16D8"/>
    <w:rsid w:val="00CF583B"/>
    <w:rsid w:val="00D16F6C"/>
    <w:rsid w:val="00D203AD"/>
    <w:rsid w:val="00D31207"/>
    <w:rsid w:val="00D3535D"/>
    <w:rsid w:val="00D35600"/>
    <w:rsid w:val="00D47E7F"/>
    <w:rsid w:val="00D510DB"/>
    <w:rsid w:val="00D51351"/>
    <w:rsid w:val="00D56DD9"/>
    <w:rsid w:val="00D71736"/>
    <w:rsid w:val="00D9060D"/>
    <w:rsid w:val="00D90B5E"/>
    <w:rsid w:val="00D97207"/>
    <w:rsid w:val="00DA4BA8"/>
    <w:rsid w:val="00DA73DB"/>
    <w:rsid w:val="00DB2174"/>
    <w:rsid w:val="00DB7324"/>
    <w:rsid w:val="00DC741B"/>
    <w:rsid w:val="00DD180F"/>
    <w:rsid w:val="00DF2B76"/>
    <w:rsid w:val="00DF758D"/>
    <w:rsid w:val="00E0478A"/>
    <w:rsid w:val="00E062CB"/>
    <w:rsid w:val="00E13E7D"/>
    <w:rsid w:val="00E45AD8"/>
    <w:rsid w:val="00E45E5E"/>
    <w:rsid w:val="00E70067"/>
    <w:rsid w:val="00E761BC"/>
    <w:rsid w:val="00E93C4C"/>
    <w:rsid w:val="00EA0B4F"/>
    <w:rsid w:val="00EA30BD"/>
    <w:rsid w:val="00EA4DE9"/>
    <w:rsid w:val="00EB0596"/>
    <w:rsid w:val="00EB56E8"/>
    <w:rsid w:val="00EB754B"/>
    <w:rsid w:val="00EC0236"/>
    <w:rsid w:val="00EC11A1"/>
    <w:rsid w:val="00ED5B0C"/>
    <w:rsid w:val="00EE4B00"/>
    <w:rsid w:val="00EE7FCF"/>
    <w:rsid w:val="00F03BA7"/>
    <w:rsid w:val="00F04CA1"/>
    <w:rsid w:val="00F05DE8"/>
    <w:rsid w:val="00F075FA"/>
    <w:rsid w:val="00F105B6"/>
    <w:rsid w:val="00F17162"/>
    <w:rsid w:val="00F24CAC"/>
    <w:rsid w:val="00F35BE9"/>
    <w:rsid w:val="00F51AA3"/>
    <w:rsid w:val="00F56355"/>
    <w:rsid w:val="00FA0B81"/>
    <w:rsid w:val="00FA6A37"/>
    <w:rsid w:val="00FB702F"/>
    <w:rsid w:val="00FB7363"/>
    <w:rsid w:val="00FD2EE1"/>
    <w:rsid w:val="00FD63F8"/>
    <w:rsid w:val="00FE0488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449"/>
    <w:rPr>
      <w:sz w:val="24"/>
      <w:szCs w:val="24"/>
    </w:rPr>
  </w:style>
  <w:style w:type="paragraph" w:styleId="1">
    <w:name w:val="heading 1"/>
    <w:basedOn w:val="a"/>
    <w:next w:val="a"/>
    <w:qFormat/>
    <w:rsid w:val="008F7449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F7449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E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4BBB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6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6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449"/>
    <w:rPr>
      <w:sz w:val="24"/>
      <w:szCs w:val="24"/>
    </w:rPr>
  </w:style>
  <w:style w:type="paragraph" w:styleId="1">
    <w:name w:val="heading 1"/>
    <w:basedOn w:val="a"/>
    <w:next w:val="a"/>
    <w:qFormat/>
    <w:rsid w:val="008F7449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F7449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E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4BBB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6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402CC4F5BB518F795AC74455FA2D6180EEA5D5B06A4D2287578F1F0D87FC724FFF67090E62E64EAA6F" TargetMode="External"/><Relationship Id="rId5" Type="http://schemas.openxmlformats.org/officeDocument/2006/relationships/hyperlink" Target="consultantplus://offline/ref=454A208162F992B64C124017380A847437AF2FF70EA1B294C72D9AB6F625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9983</CharactersWithSpaces>
  <SharedDoc>false</SharedDoc>
  <HLinks>
    <vt:vector size="12" baseType="variant"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consultantplus://offline/ref=7C3402CC4F5BB518F795AC74455FA2D6180EEA5D5B06A4D2287578F1F0D87FC724FFF67090E62E64EAA6F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consultantplus://offline/ref=454A208162F992B64C124017380A847437AF2FF70EA1B294C72D9AB6F625fCI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Otdel-kadrov</cp:lastModifiedBy>
  <cp:revision>12</cp:revision>
  <cp:lastPrinted>2018-10-18T11:20:00Z</cp:lastPrinted>
  <dcterms:created xsi:type="dcterms:W3CDTF">2017-07-06T13:22:00Z</dcterms:created>
  <dcterms:modified xsi:type="dcterms:W3CDTF">2018-10-26T06:35:00Z</dcterms:modified>
</cp:coreProperties>
</file>